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4581" w14:textId="77777777" w:rsidR="006F6608" w:rsidRPr="00834DB1" w:rsidRDefault="006F6608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7D16DB" w14:textId="1E11C921" w:rsidR="006F6608" w:rsidRPr="00834DB1" w:rsidRDefault="00EE600D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______________</w:t>
      </w:r>
    </w:p>
    <w:p w14:paraId="7EE2B4EF" w14:textId="4F458920" w:rsidR="006F6608" w:rsidRPr="00834DB1" w:rsidRDefault="006F6608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«____»______________202</w:t>
      </w:r>
      <w:r w:rsidR="00867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A4442D0" w14:textId="77777777" w:rsidR="007E62CA" w:rsidRPr="00834DB1" w:rsidRDefault="007E62CA" w:rsidP="007E62C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34D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A9CA75A" wp14:editId="56CCF312">
                <wp:simplePos x="0" y="0"/>
                <wp:positionH relativeFrom="column">
                  <wp:posOffset>-354330</wp:posOffset>
                </wp:positionH>
                <wp:positionV relativeFrom="paragraph">
                  <wp:posOffset>122555</wp:posOffset>
                </wp:positionV>
                <wp:extent cx="64770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5B8DE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pt,9.65pt" to="48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" strokeweight="2.25pt"/>
            </w:pict>
          </mc:Fallback>
        </mc:AlternateContent>
      </w:r>
    </w:p>
    <w:p w14:paraId="06605620" w14:textId="20FE66A7" w:rsidR="007E62CA" w:rsidRPr="00834DB1" w:rsidRDefault="007E62CA" w:rsidP="00552671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834DB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ПОЛОЖЕНИЕ О </w:t>
      </w:r>
      <w:r w:rsidRPr="00834DB1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проведении</w:t>
      </w:r>
      <w:r w:rsidR="00DC27EE" w:rsidRPr="00834DB1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МЕРОПРИЯТИЯ</w:t>
      </w:r>
    </w:p>
    <w:p w14:paraId="38D4CBF0" w14:textId="77777777" w:rsidR="007E62CA" w:rsidRPr="00834DB1" w:rsidRDefault="007E62CA" w:rsidP="005526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1">
        <w:rPr>
          <w:rFonts w:ascii="Times New Roman" w:hAnsi="Times New Roman" w:cs="Times New Roman"/>
          <w:b/>
          <w:iCs/>
          <w:sz w:val="28"/>
          <w:szCs w:val="28"/>
        </w:rPr>
        <w:t>Центр материальной культуры и дизайна</w:t>
      </w:r>
    </w:p>
    <w:p w14:paraId="56A08682" w14:textId="39AA6C30" w:rsidR="0050187A" w:rsidRPr="00834DB1" w:rsidRDefault="00DC27EE" w:rsidP="005526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67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079FC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</w:t>
      </w: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бизнес-идей «СДЕЛАНО</w:t>
      </w:r>
      <w:proofErr w:type="gramStart"/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proofErr w:type="gramEnd"/>
    </w:p>
    <w:p w14:paraId="67551EA3" w14:textId="77777777" w:rsidR="00B62A35" w:rsidRPr="00834DB1" w:rsidRDefault="007E62CA" w:rsidP="007E62C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F95EF68" wp14:editId="060E118C">
                <wp:simplePos x="0" y="0"/>
                <wp:positionH relativeFrom="column">
                  <wp:posOffset>-354330</wp:posOffset>
                </wp:positionH>
                <wp:positionV relativeFrom="paragraph">
                  <wp:posOffset>23495</wp:posOffset>
                </wp:positionV>
                <wp:extent cx="64770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6BFDD" id="Прямая соединительная линия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pt,1.85pt" to="482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" strokeweight="2.25pt"/>
            </w:pict>
          </mc:Fallback>
        </mc:AlternateContent>
      </w:r>
    </w:p>
    <w:p w14:paraId="47854541" w14:textId="0284AB20" w:rsidR="001964C9" w:rsidRPr="00834DB1" w:rsidRDefault="00131CFB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развития креативных индустрий в России.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креативных индустрий, как правило, происходит в сфер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микро,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векторов развития современной российской экономики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 креативных индустрий: мода, дизайн,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медиа,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туризм, кино, зрелищная культура, 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 питания</w:t>
      </w:r>
      <w:r w:rsidR="00E4184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и др. обеспечивают занятость разли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социаль</w:t>
      </w:r>
      <w:r w:rsidR="00FD25E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групп населения. </w:t>
      </w:r>
    </w:p>
    <w:p w14:paraId="5EBEB9FC" w14:textId="4C675DED" w:rsidR="00154CAE" w:rsidRPr="00834DB1" w:rsidRDefault="00DE5208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бизнес-идей</w:t>
      </w:r>
      <w:proofErr w:type="gramEnd"/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«Сделано</w:t>
      </w:r>
      <w:r w:rsidR="00242A6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1CF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</w:t>
      </w:r>
      <w:r w:rsidR="00A52D1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представителям креативных индустрий 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реальную возможность попр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свои силы в поис</w:t>
      </w:r>
      <w:r w:rsidR="00A462D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2D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770A55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собственного бренда. </w:t>
      </w:r>
    </w:p>
    <w:p w14:paraId="537175C9" w14:textId="430BEAB8" w:rsidR="00CB5654" w:rsidRPr="001940FF" w:rsidRDefault="008E3EFA" w:rsidP="008671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712E" w:rsidRPr="00867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gramStart"/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proofErr w:type="gramEnd"/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Арт-резиденции пройдет под девизом </w:t>
      </w:r>
      <w:r w:rsidR="00CB5654"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Аналитика архетипа</w:t>
      </w:r>
      <w:r w:rsidR="00CB5654"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шаг вперед важно смотреть не только на то, что находится впереди, важно обращать внимание на опыт прошлого, исследуя богатый </w:t>
      </w:r>
      <w:proofErr w:type="spellStart"/>
      <w:r w:rsidR="0086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бэкграунд</w:t>
      </w:r>
      <w:proofErr w:type="spellEnd"/>
      <w:r w:rsidR="0086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поколений, определяя собственную стратегию поведения, </w:t>
      </w:r>
      <w:r w:rsidR="00CB5654"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 ответы на самые неожиданные вопросы современности в богатом опыте прошлого.  </w:t>
      </w:r>
    </w:p>
    <w:p w14:paraId="6EDE7550" w14:textId="21A94F12" w:rsidR="00FD28DB" w:rsidRPr="00834DB1" w:rsidRDefault="00154CAE" w:rsidP="008E3EF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43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выступа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проектная кома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Арт</w:t>
      </w:r>
      <w:r w:rsidR="001964C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резиденции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Центр материальной кул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дизайна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 к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остюма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ОмГТУ, 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ОмГТУ, 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Биотехнология, технология общественного питания и товароведение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инновационной деятельности </w:t>
      </w:r>
      <w:proofErr w:type="spellStart"/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1875D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проводится при поддержке Министерства образования РФ, Правител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Омской области</w:t>
      </w:r>
      <w:r w:rsidR="00FD28D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7475DBE" w14:textId="77777777" w:rsidR="007F2917" w:rsidRPr="00834DB1" w:rsidRDefault="00BE22AF" w:rsidP="00AC61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7E44094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E41843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онкурса:</w:t>
      </w:r>
    </w:p>
    <w:p w14:paraId="4A8E3F96" w14:textId="77777777" w:rsidR="00154CAE" w:rsidRPr="00834DB1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предпринимательск</w:t>
      </w:r>
      <w:r w:rsidR="00770A5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770A5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творческой молодежи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2A44D1" w14:textId="77777777" w:rsidR="00154CAE" w:rsidRPr="00834DB1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родвижение молодых марок на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общения с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российскими и международными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 и наставниками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9EF246" w14:textId="77777777" w:rsidR="007F2917" w:rsidRPr="00834DB1" w:rsidRDefault="00131CFB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акселерационной площадки в Омске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C133EE" w14:textId="77777777" w:rsidR="00154CAE" w:rsidRPr="00834DB1" w:rsidRDefault="007F2917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тесных связей между начинающими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дизайнерами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рестор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торами и экоактивистами </w:t>
      </w:r>
      <w:r w:rsidR="00503B86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молодыми учёными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работающими произво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ствами, имеющими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F21CC2" w14:textId="77777777" w:rsidR="00154CAE" w:rsidRPr="00834DB1" w:rsidRDefault="007F2917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артнёрских отношений со структурами власти, администрации, профессионалами в сфере креативных индустрий  и др.</w:t>
      </w:r>
    </w:p>
    <w:p w14:paraId="23461C83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 для участия</w:t>
      </w:r>
      <w:r w:rsidR="007F2917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3C0A5DB" w14:textId="6B63156F" w:rsidR="00503E82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</w:t>
      </w:r>
      <w:r w:rsidR="00DF48A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коллаборации с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успешными предприятиями в сфере креати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индустрий;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A79B5A" w14:textId="1A2A9C2D" w:rsidR="00503E82" w:rsidRPr="00834DB1" w:rsidRDefault="00503E82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победителей осуществляют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редприятия-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и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скаутеры</w:t>
      </w:r>
      <w:proofErr w:type="spellEnd"/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поиску молодых талантов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FF8889" w14:textId="77777777" w:rsidR="00503E82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ризовой фонд для развития собственного дела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25DC7D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стажировки, обучение) в наборе компетенций для развити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2FE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лучших компаниях России и мира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8896C0" w14:textId="70DE37B1" w:rsidR="00AB09EF" w:rsidRPr="00834DB1" w:rsidRDefault="00AB09EF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три этапа:  образовательный интенсив, отборочный этап проектов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(заочная форма), финал (очно-заочное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участие).</w:t>
      </w:r>
    </w:p>
    <w:p w14:paraId="2C0C40CF" w14:textId="77777777" w:rsidR="00074E5B" w:rsidRPr="00834DB1" w:rsidRDefault="00074E5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EFED1" w14:textId="1B419741" w:rsidR="00EC2E9F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14:paraId="7B49B71E" w14:textId="3E544785" w:rsidR="00B8053F" w:rsidRPr="00B8053F" w:rsidRDefault="00B8053F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Fashion project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</w:p>
    <w:p w14:paraId="59228BEA" w14:textId="424887EB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Design project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D5E70BE" w14:textId="73930A99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Food project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*;</w:t>
      </w:r>
    </w:p>
    <w:p w14:paraId="4B17EF9B" w14:textId="6B0A93AE" w:rsidR="00E41843" w:rsidRPr="0086712E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Eco</w:t>
      </w:r>
      <w:r w:rsidR="00834DB1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834DB1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371D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EB2D0D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62BA6D5" w14:textId="43AC0A14" w:rsidR="00B8053F" w:rsidRPr="0086712E" w:rsidRDefault="00EB2D0D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8053F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Techno project 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****.</w:t>
      </w:r>
    </w:p>
    <w:p w14:paraId="44FEA77E" w14:textId="77777777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786C6DCD" w14:textId="77777777" w:rsidR="00E41843" w:rsidRPr="00834DB1" w:rsidRDefault="00E41843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370C9" w:rsidRPr="0083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Fashion</w:t>
      </w:r>
      <w:proofErr w:type="spellEnd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02343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финальном этапе участник представляет коллекцию м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делей </w:t>
      </w:r>
      <w:r w:rsidR="00F217B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F217B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отражающих концепцию проекта (единичные изд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лия, комплекты, аксессуары и т. д.). Защита проходит в формате дефиле;</w:t>
      </w:r>
    </w:p>
    <w:p w14:paraId="72BD5A4A" w14:textId="12C02750" w:rsidR="00015075" w:rsidRPr="00834DB1" w:rsidRDefault="00F71440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Design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финальном этапе участник может представить проект в одном из двух форматов (в зависимости от заявляемой идеи):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 с и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формацией, отражающей тему и содержание проекта (размер план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шета 130х130 см) или 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формат</w:t>
      </w:r>
      <w:r w:rsidR="003B72F6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3DBCCC" w14:textId="77777777" w:rsidR="00EB2D0D" w:rsidRPr="00834DB1" w:rsidRDefault="00F71440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финальном этапе участник представляет фрагмент меню, включающий второе горячее блюдо и десерт, отражающих концепцию меню будущего предприятия. Защита проходит в формате дегустации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0061AB" w14:textId="2A94C206" w:rsidR="00B174E7" w:rsidRDefault="00EB2D0D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</w:t>
      </w:r>
      <w:proofErr w:type="spellEnd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C1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финальном этапе участник представляет проект, напра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ленный на внедрение и/или совершенствование </w:t>
      </w:r>
      <w:proofErr w:type="spellStart"/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экоосознанности</w:t>
      </w:r>
      <w:proofErr w:type="spellEnd"/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предлагая технологии, концепции, изделия, информационные ресурсы, акции  и т.д. Защита проходит в формате презентации.</w:t>
      </w:r>
    </w:p>
    <w:p w14:paraId="58F1845C" w14:textId="6F30778A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*****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проходит в формате презентации.</w:t>
      </w:r>
    </w:p>
    <w:p w14:paraId="446FA5A6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- дизайн изделий, главной особенностью которого является обяз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соблюдение функциональных требований для его использования.</w:t>
      </w:r>
    </w:p>
    <w:p w14:paraId="0A329E2F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Принимаются: эскизы, модели, прототипы и другие объекты, выполненные</w:t>
      </w:r>
    </w:p>
    <w:p w14:paraId="52EB327C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любым доступным способом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(3d-печать, сборка из бум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картона и пр.) и улучшающие эргономику, эстетическое восприятие,</w:t>
      </w:r>
      <w:proofErr w:type="gramEnd"/>
    </w:p>
    <w:p w14:paraId="23FCAED8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характеристики. Важной особенностью данной номинации</w:t>
      </w:r>
    </w:p>
    <w:p w14:paraId="2FCC483F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 инженерных и технических характеристик объекта или</w:t>
      </w:r>
    </w:p>
    <w:p w14:paraId="7C8363A9" w14:textId="4AFC6011" w:rsidR="00B8053F" w:rsidRPr="00834DB1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улучшение, то есть ваш дизайн не должен ухудшать инженерную или те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ническую часть объекта.</w:t>
      </w:r>
    </w:p>
    <w:p w14:paraId="0A5A94F4" w14:textId="77777777" w:rsidR="00834DB1" w:rsidRDefault="00834DB1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B6CCB" w14:textId="45394450" w:rsidR="00B8053F" w:rsidRDefault="00B8053F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имеют право объединить и/или отменить номинацию, в случае недостаточного количества участников. </w:t>
      </w:r>
    </w:p>
    <w:p w14:paraId="40FE917F" w14:textId="77777777" w:rsidR="00B8053F" w:rsidRPr="00834DB1" w:rsidRDefault="00B8053F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FAB59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критерии:</w:t>
      </w:r>
    </w:p>
    <w:p w14:paraId="5F4D4115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Оригинальность идеи.</w:t>
      </w:r>
    </w:p>
    <w:p w14:paraId="31C6B4F8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проработанности проекта.</w:t>
      </w:r>
    </w:p>
    <w:p w14:paraId="2F196EFA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требований (функциональных, нормативных и пр.) предъя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к изделиям данной категории.</w:t>
      </w:r>
    </w:p>
    <w:p w14:paraId="7DC34156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Улучшение эргономики.</w:t>
      </w:r>
    </w:p>
    <w:p w14:paraId="46AE7C40" w14:textId="77777777" w:rsidR="00A46882" w:rsidRPr="00834DB1" w:rsidRDefault="00B174E7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Улучшение функциональности изделия.</w:t>
      </w:r>
    </w:p>
    <w:p w14:paraId="2EE16E68" w14:textId="77777777" w:rsidR="00D61892" w:rsidRPr="00834DB1" w:rsidRDefault="000C4232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проводится в </w:t>
      </w:r>
      <w:r w:rsidR="00A4688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D6189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9554661" w14:textId="77777777" w:rsidR="00015075" w:rsidRPr="00834DB1" w:rsidRDefault="00015075" w:rsidP="008F262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этап</w:t>
      </w:r>
    </w:p>
    <w:p w14:paraId="7779AC5C" w14:textId="3D6734E2" w:rsidR="00F01B9A" w:rsidRPr="00834DB1" w:rsidRDefault="00CA2FE4" w:rsidP="00F01B9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рганизаторы проводят бесплатный </w:t>
      </w:r>
      <w:r w:rsidR="00C318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интенсив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1818" w:rsidRPr="00834DB1">
        <w:rPr>
          <w:rFonts w:ascii="Times New Roman" w:hAnsi="Times New Roman" w:cs="Times New Roman"/>
          <w:sz w:val="28"/>
          <w:szCs w:val="28"/>
        </w:rPr>
        <w:t>даты пров</w:t>
      </w:r>
      <w:r w:rsidR="00C31818" w:rsidRPr="00834DB1">
        <w:rPr>
          <w:rFonts w:ascii="Times New Roman" w:hAnsi="Times New Roman" w:cs="Times New Roman"/>
          <w:sz w:val="28"/>
          <w:szCs w:val="28"/>
        </w:rPr>
        <w:t>е</w:t>
      </w:r>
      <w:r w:rsidR="00C31818" w:rsidRPr="00834DB1">
        <w:rPr>
          <w:rFonts w:ascii="Times New Roman" w:hAnsi="Times New Roman" w:cs="Times New Roman"/>
          <w:sz w:val="28"/>
          <w:szCs w:val="28"/>
        </w:rPr>
        <w:t xml:space="preserve">дения с </w:t>
      </w:r>
      <w:r w:rsidR="005C5D14">
        <w:rPr>
          <w:rFonts w:ascii="Times New Roman" w:hAnsi="Times New Roman" w:cs="Times New Roman"/>
          <w:sz w:val="28"/>
          <w:szCs w:val="28"/>
        </w:rPr>
        <w:t>29</w:t>
      </w:r>
      <w:r w:rsidR="00C31818" w:rsidRPr="00834DB1">
        <w:rPr>
          <w:rFonts w:ascii="Times New Roman" w:hAnsi="Times New Roman" w:cs="Times New Roman"/>
          <w:sz w:val="28"/>
          <w:szCs w:val="28"/>
        </w:rPr>
        <w:t>.0</w:t>
      </w:r>
      <w:r w:rsidR="00396D1A" w:rsidRPr="00834DB1">
        <w:rPr>
          <w:rFonts w:ascii="Times New Roman" w:hAnsi="Times New Roman" w:cs="Times New Roman"/>
          <w:sz w:val="28"/>
          <w:szCs w:val="28"/>
        </w:rPr>
        <w:t>4</w:t>
      </w:r>
      <w:r w:rsidR="00C31818" w:rsidRPr="00834DB1">
        <w:rPr>
          <w:rFonts w:ascii="Times New Roman" w:hAnsi="Times New Roman" w:cs="Times New Roman"/>
          <w:sz w:val="28"/>
          <w:szCs w:val="28"/>
        </w:rPr>
        <w:t>.202</w:t>
      </w:r>
      <w:r w:rsidR="005C5D14">
        <w:rPr>
          <w:rFonts w:ascii="Times New Roman" w:hAnsi="Times New Roman" w:cs="Times New Roman"/>
          <w:sz w:val="28"/>
          <w:szCs w:val="28"/>
        </w:rPr>
        <w:t>3</w:t>
      </w:r>
      <w:r w:rsidR="00FF4450" w:rsidRPr="00834DB1">
        <w:rPr>
          <w:rFonts w:ascii="Times New Roman" w:hAnsi="Times New Roman" w:cs="Times New Roman"/>
          <w:sz w:val="28"/>
          <w:szCs w:val="28"/>
        </w:rPr>
        <w:t xml:space="preserve"> </w:t>
      </w:r>
      <w:r w:rsidR="00C31818" w:rsidRPr="00834DB1">
        <w:rPr>
          <w:rFonts w:ascii="Times New Roman" w:hAnsi="Times New Roman" w:cs="Times New Roman"/>
          <w:sz w:val="28"/>
          <w:szCs w:val="28"/>
        </w:rPr>
        <w:t xml:space="preserve">по </w:t>
      </w:r>
      <w:r w:rsidR="005C5D14">
        <w:rPr>
          <w:rFonts w:ascii="Times New Roman" w:hAnsi="Times New Roman" w:cs="Times New Roman"/>
          <w:sz w:val="28"/>
          <w:szCs w:val="28"/>
        </w:rPr>
        <w:t>30</w:t>
      </w:r>
      <w:r w:rsidR="00FF4450" w:rsidRPr="00834DB1">
        <w:rPr>
          <w:rFonts w:ascii="Times New Roman" w:hAnsi="Times New Roman" w:cs="Times New Roman"/>
          <w:sz w:val="28"/>
          <w:szCs w:val="28"/>
        </w:rPr>
        <w:t>.04.202</w:t>
      </w:r>
      <w:r w:rsidR="005C5D14">
        <w:rPr>
          <w:rFonts w:ascii="Times New Roman" w:hAnsi="Times New Roman" w:cs="Times New Roman"/>
          <w:sz w:val="28"/>
          <w:szCs w:val="28"/>
        </w:rPr>
        <w:t>3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445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45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образовательного интенсива могут выступать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F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креативных индустрий и смежных направлений. На каждом этапе участники получают знания и обратную связь, позволяющие сформировать и оформить проект для участия в конкурсе би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 идей. В течение </w:t>
      </w:r>
      <w:r w:rsidR="00C318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интенсива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состоят в ч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поддержкой от куратора и возможностью получать обратную связь. </w:t>
      </w:r>
    </w:p>
    <w:p w14:paraId="11D63D4F" w14:textId="77777777" w:rsidR="001F24B7" w:rsidRPr="00834DB1" w:rsidRDefault="001F24B7" w:rsidP="008F262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Отборочный</w:t>
      </w:r>
      <w:r w:rsidR="004E0EBA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23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</w:p>
    <w:p w14:paraId="62FACB26" w14:textId="7111B8F2" w:rsidR="000C4232" w:rsidRPr="00834DB1" w:rsidRDefault="00BE22AF" w:rsidP="00AC617A">
      <w:pPr>
        <w:pStyle w:val="a6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предоставить </w:t>
      </w:r>
      <w:r w:rsidR="004E0EB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презент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проекта по предлагаемой форме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F2228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7" w:history="1">
        <w:r w:rsidR="00F22288" w:rsidRPr="00834DB1">
          <w:rPr>
            <w:rStyle w:val="a5"/>
            <w:rFonts w:ascii="Times New Roman" w:hAnsi="Times New Roman" w:cs="Times New Roman"/>
            <w:sz w:val="28"/>
            <w:szCs w:val="28"/>
          </w:rPr>
          <w:t>sdelano.art-residence@ya.ru</w:t>
        </w:r>
      </w:hyperlink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</w:t>
      </w:r>
      <w:r w:rsidR="004E0EB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</w:t>
      </w:r>
      <w:r w:rsidR="00F2228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отборочный этап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6C234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34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(включительно)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отбор осуществляют орг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низационный комитет и приглашенные </w:t>
      </w:r>
      <w:r w:rsidR="0028224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 итогам первого этапа отбираются проекты для участия в 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финале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учас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получат обратную связь от экспертов.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экспертов проект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иглашаю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финале.</w:t>
      </w:r>
    </w:p>
    <w:p w14:paraId="4A506DA3" w14:textId="6F619B0F" w:rsidR="000C4232" w:rsidRPr="00834DB1" w:rsidRDefault="000C4232" w:rsidP="000C423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этап</w:t>
      </w:r>
      <w:r w:rsidR="00896120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мая 2023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0A8AD139" w14:textId="0CADB295" w:rsidR="00896120" w:rsidRPr="00834DB1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F01B9A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2D0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защита-презентация проектов*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победителей;</w:t>
      </w:r>
    </w:p>
    <w:p w14:paraId="0A89245E" w14:textId="3A622B39" w:rsidR="00896120" w:rsidRPr="00834DB1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gramStart"/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бизнес-завтрака</w:t>
      </w:r>
      <w:proofErr w:type="gramEnd"/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4E784" w14:textId="77777777" w:rsidR="00040763" w:rsidRPr="00834DB1" w:rsidRDefault="00040763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07283BA" w14:textId="77777777" w:rsidR="008E6252" w:rsidRPr="00834DB1" w:rsidRDefault="00040763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C2D8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защита-</w:t>
      </w:r>
      <w:r w:rsidR="008E625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</w:t>
      </w:r>
      <w:r w:rsidR="00FC2D8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E625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C8667BD" w14:textId="77777777" w:rsidR="00BA5682" w:rsidRPr="00BA5682" w:rsidRDefault="00BA5682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представления и защиты проекта в офлайн и онлайн (для</w:t>
      </w:r>
      <w:proofErr w:type="gramEnd"/>
    </w:p>
    <w:p w14:paraId="2B469B2C" w14:textId="77777777" w:rsidR="00BA5682" w:rsidRPr="00BA5682" w:rsidRDefault="00BA5682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иногородних участников по предварительной договоренности с организат</w:t>
      </w: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проекта, контакты организаторов: https://vk.com/valerakom,</w:t>
      </w:r>
    </w:p>
    <w:p w14:paraId="358E295B" w14:textId="5090B4E1" w:rsidR="00C14A97" w:rsidRDefault="00D208EB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sdelano.art-residence@ya.ru</w:t>
      </w:r>
      <w:r w:rsid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14:paraId="29D56353" w14:textId="77777777" w:rsidR="00C14A97" w:rsidRDefault="00C14A9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3EA7D" w14:textId="3F0B838C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студенты, дизайнеры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повара и конд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теры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активисты</w:t>
      </w:r>
      <w:proofErr w:type="spellEnd"/>
      <w:r w:rsidR="000B779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молодые учёные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 лет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занимающиеся проектированием, производством и реализацией 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14:paraId="66A7AB07" w14:textId="5838477E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r w:rsidR="00E329F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работы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79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из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</w:t>
      </w:r>
      <w:r w:rsidR="00432CD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арубежья, в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полненные за последние 3 года и не участвовавшие ранее в иных конкурсах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данным проектом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CD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5921DB" w14:textId="77777777" w:rsidR="00A43F23" w:rsidRPr="00834DB1" w:rsidRDefault="005E15C2" w:rsidP="00536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="00243874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B74A120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коммерческая перспектива;</w:t>
      </w:r>
    </w:p>
    <w:p w14:paraId="44564F45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художественная выразительность и новизна идеи;</w:t>
      </w:r>
    </w:p>
    <w:p w14:paraId="3E2BF3A4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уровень профессионального мастерства;</w:t>
      </w:r>
    </w:p>
    <w:p w14:paraId="372EB1CC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соответствие заявленной номинации.</w:t>
      </w:r>
    </w:p>
    <w:p w14:paraId="1567A312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Поощрения участников: </w:t>
      </w:r>
    </w:p>
    <w:p w14:paraId="43E7B9B6" w14:textId="77777777" w:rsidR="009A3F67" w:rsidRPr="00834DB1" w:rsidRDefault="009A3F67" w:rsidP="00A83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Призовой фонд предоставляется членами жюри, спонсорами проекта и направлен на под</w:t>
      </w:r>
      <w:r w:rsidR="00FB0D8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держку конкурсных бизнес-идей.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член команды профессионального жюри выбирает для себя абсолютного победителя по н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минациям, предоставляя возможность реализации представленного проекта. </w:t>
      </w:r>
    </w:p>
    <w:p w14:paraId="2BCC6298" w14:textId="77777777" w:rsidR="00FD28DB" w:rsidRPr="00834DB1" w:rsidRDefault="00F217B8" w:rsidP="00A83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получают Сертификаты участников.</w:t>
      </w:r>
    </w:p>
    <w:p w14:paraId="5AEF3523" w14:textId="77777777" w:rsidR="005A5FC0" w:rsidRPr="00834DB1" w:rsidRDefault="006E04CC" w:rsidP="006E0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Конкурса:</w:t>
      </w:r>
    </w:p>
    <w:p w14:paraId="2DBA514A" w14:textId="3AF0A456" w:rsidR="005A5FC0" w:rsidRPr="00834DB1" w:rsidRDefault="00A8365D" w:rsidP="008A28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в соответ</w:t>
      </w:r>
      <w:r w:rsidR="0068578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4B48F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="00CA7163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4B48F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деятельности</w:t>
      </w:r>
      <w:r w:rsidR="0068578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C5D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Центра материальной культуры и д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зайна.</w:t>
      </w:r>
      <w:r w:rsidR="005C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реализуется в рамках программы развития «ПРИОРИТЕТ  2030». </w:t>
      </w:r>
      <w:bookmarkStart w:id="0" w:name="_GoBack"/>
      <w:bookmarkEnd w:id="0"/>
    </w:p>
    <w:p w14:paraId="5FCD5ADF" w14:textId="77777777" w:rsidR="00970C16" w:rsidRPr="00834DB1" w:rsidRDefault="00970C16" w:rsidP="005A5FC0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418CB" w14:textId="3B925D00" w:rsidR="006E04CC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ЦМКиД</w:t>
      </w:r>
      <w:proofErr w:type="spellEnd"/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56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Лущиков</w:t>
      </w:r>
      <w:proofErr w:type="spellEnd"/>
    </w:p>
    <w:p w14:paraId="57D80048" w14:textId="7906A1DD" w:rsidR="00886D69" w:rsidRPr="00834DB1" w:rsidRDefault="00886D69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C8576" w14:textId="5A18C22D" w:rsidR="00CA7163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E2F0A" w14:textId="20BF3B52" w:rsidR="00CA7163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38478" w14:textId="160DCB9C" w:rsidR="00CA7163" w:rsidRPr="00834DB1" w:rsidRDefault="00CA7163" w:rsidP="00A83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31768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5CCB9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83D0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9BA7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39D9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0E0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E8D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0F531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5EA0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E37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8F132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139B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BF63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1B64F835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0B92C86C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06B2CAAC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1415D106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28D6C1B2" w14:textId="77777777" w:rsidR="005A5FC0" w:rsidRPr="00834DB1" w:rsidRDefault="005A5FC0" w:rsidP="005A5FC0">
      <w:pPr>
        <w:pStyle w:val="11"/>
        <w:suppressAutoHyphens/>
      </w:pPr>
    </w:p>
    <w:p w14:paraId="51D1A454" w14:textId="77777777" w:rsidR="005A5FC0" w:rsidRPr="00834DB1" w:rsidRDefault="005A5FC0" w:rsidP="005A5FC0">
      <w:pPr>
        <w:pStyle w:val="11"/>
        <w:suppressAutoHyphens/>
        <w:rPr>
          <w:b/>
          <w:color w:val="000000"/>
          <w:sz w:val="24"/>
          <w:szCs w:val="24"/>
          <w:shd w:val="clear" w:color="auto" w:fill="FFFFFF"/>
        </w:rPr>
      </w:pPr>
      <w:r w:rsidRPr="00834DB1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299FC1C" w14:textId="77777777" w:rsidR="005A5FC0" w:rsidRPr="00834DB1" w:rsidRDefault="005A5FC0" w:rsidP="005A5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69B6F6" w14:textId="77777777" w:rsidR="005A5FC0" w:rsidRPr="005A5FC0" w:rsidRDefault="005A5FC0" w:rsidP="005D4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5FC0" w:rsidRPr="005A5FC0" w:rsidSect="009A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49B"/>
    <w:multiLevelType w:val="hybridMultilevel"/>
    <w:tmpl w:val="6C64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9B0"/>
    <w:multiLevelType w:val="hybridMultilevel"/>
    <w:tmpl w:val="4EF8F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F6B"/>
    <w:multiLevelType w:val="hybridMultilevel"/>
    <w:tmpl w:val="FCBA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62F"/>
    <w:multiLevelType w:val="hybridMultilevel"/>
    <w:tmpl w:val="22A0CA1C"/>
    <w:lvl w:ilvl="0" w:tplc="41141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A56E1"/>
    <w:multiLevelType w:val="hybridMultilevel"/>
    <w:tmpl w:val="B60451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B81D64"/>
    <w:multiLevelType w:val="hybridMultilevel"/>
    <w:tmpl w:val="454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11F"/>
    <w:multiLevelType w:val="multilevel"/>
    <w:tmpl w:val="442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21576"/>
    <w:multiLevelType w:val="hybridMultilevel"/>
    <w:tmpl w:val="D794C1AC"/>
    <w:lvl w:ilvl="0" w:tplc="0566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5E9E"/>
    <w:multiLevelType w:val="hybridMultilevel"/>
    <w:tmpl w:val="B0E0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DDA"/>
    <w:multiLevelType w:val="multilevel"/>
    <w:tmpl w:val="B0E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C"/>
    <w:rsid w:val="00006DD6"/>
    <w:rsid w:val="00015075"/>
    <w:rsid w:val="00015C2A"/>
    <w:rsid w:val="00023438"/>
    <w:rsid w:val="00040763"/>
    <w:rsid w:val="00074E5B"/>
    <w:rsid w:val="00083422"/>
    <w:rsid w:val="00085A69"/>
    <w:rsid w:val="000B3382"/>
    <w:rsid w:val="000B44CE"/>
    <w:rsid w:val="000B7792"/>
    <w:rsid w:val="000C4232"/>
    <w:rsid w:val="000F6BF8"/>
    <w:rsid w:val="00131CFB"/>
    <w:rsid w:val="00137732"/>
    <w:rsid w:val="00154CAE"/>
    <w:rsid w:val="001645EE"/>
    <w:rsid w:val="00175CF0"/>
    <w:rsid w:val="001875D8"/>
    <w:rsid w:val="001940FF"/>
    <w:rsid w:val="001964C9"/>
    <w:rsid w:val="001A36B5"/>
    <w:rsid w:val="001C062C"/>
    <w:rsid w:val="001C4205"/>
    <w:rsid w:val="001D143E"/>
    <w:rsid w:val="001F2446"/>
    <w:rsid w:val="001F24B7"/>
    <w:rsid w:val="00242A6E"/>
    <w:rsid w:val="00243874"/>
    <w:rsid w:val="002629B2"/>
    <w:rsid w:val="0026789B"/>
    <w:rsid w:val="00281B20"/>
    <w:rsid w:val="00282244"/>
    <w:rsid w:val="002C4915"/>
    <w:rsid w:val="003010A0"/>
    <w:rsid w:val="00316974"/>
    <w:rsid w:val="003419D8"/>
    <w:rsid w:val="00341D07"/>
    <w:rsid w:val="00393414"/>
    <w:rsid w:val="00396D1A"/>
    <w:rsid w:val="003B72F6"/>
    <w:rsid w:val="003C0C78"/>
    <w:rsid w:val="003C16F8"/>
    <w:rsid w:val="003C471E"/>
    <w:rsid w:val="003F231F"/>
    <w:rsid w:val="003F50AF"/>
    <w:rsid w:val="00410B88"/>
    <w:rsid w:val="00432CD8"/>
    <w:rsid w:val="004667F1"/>
    <w:rsid w:val="00484AEF"/>
    <w:rsid w:val="00495706"/>
    <w:rsid w:val="0049616B"/>
    <w:rsid w:val="004A072B"/>
    <w:rsid w:val="004B2CC4"/>
    <w:rsid w:val="004B48FC"/>
    <w:rsid w:val="004B5F9D"/>
    <w:rsid w:val="004B703C"/>
    <w:rsid w:val="004D1AE9"/>
    <w:rsid w:val="004E02FB"/>
    <w:rsid w:val="004E0EBA"/>
    <w:rsid w:val="004E51B8"/>
    <w:rsid w:val="004E53B1"/>
    <w:rsid w:val="004E5A9D"/>
    <w:rsid w:val="0050187A"/>
    <w:rsid w:val="00503B86"/>
    <w:rsid w:val="00503E82"/>
    <w:rsid w:val="00513AEA"/>
    <w:rsid w:val="0052113D"/>
    <w:rsid w:val="00536415"/>
    <w:rsid w:val="00541713"/>
    <w:rsid w:val="0054322D"/>
    <w:rsid w:val="005448F0"/>
    <w:rsid w:val="00552671"/>
    <w:rsid w:val="00564FAF"/>
    <w:rsid w:val="00581562"/>
    <w:rsid w:val="00586EFF"/>
    <w:rsid w:val="0059111B"/>
    <w:rsid w:val="0059527F"/>
    <w:rsid w:val="005A5FC0"/>
    <w:rsid w:val="005C5D14"/>
    <w:rsid w:val="005D43F4"/>
    <w:rsid w:val="005D4ACF"/>
    <w:rsid w:val="005E15C2"/>
    <w:rsid w:val="005E3C20"/>
    <w:rsid w:val="005E6593"/>
    <w:rsid w:val="005E6D4A"/>
    <w:rsid w:val="006053A8"/>
    <w:rsid w:val="00610015"/>
    <w:rsid w:val="006130BF"/>
    <w:rsid w:val="00616E57"/>
    <w:rsid w:val="0062681E"/>
    <w:rsid w:val="00637427"/>
    <w:rsid w:val="0064681F"/>
    <w:rsid w:val="00663D01"/>
    <w:rsid w:val="00685789"/>
    <w:rsid w:val="006913EE"/>
    <w:rsid w:val="00691509"/>
    <w:rsid w:val="006A67AB"/>
    <w:rsid w:val="006B0BCD"/>
    <w:rsid w:val="006B127F"/>
    <w:rsid w:val="006C234C"/>
    <w:rsid w:val="006E04CC"/>
    <w:rsid w:val="006F162D"/>
    <w:rsid w:val="006F6608"/>
    <w:rsid w:val="00703129"/>
    <w:rsid w:val="007055F0"/>
    <w:rsid w:val="00705E16"/>
    <w:rsid w:val="007129EF"/>
    <w:rsid w:val="0072568A"/>
    <w:rsid w:val="0072766C"/>
    <w:rsid w:val="00760249"/>
    <w:rsid w:val="007654FF"/>
    <w:rsid w:val="00770A55"/>
    <w:rsid w:val="007735D3"/>
    <w:rsid w:val="00795102"/>
    <w:rsid w:val="007974B3"/>
    <w:rsid w:val="007A0BB3"/>
    <w:rsid w:val="007A273E"/>
    <w:rsid w:val="007B36EC"/>
    <w:rsid w:val="007C777D"/>
    <w:rsid w:val="007E62CA"/>
    <w:rsid w:val="007E7D89"/>
    <w:rsid w:val="007F2917"/>
    <w:rsid w:val="00803F37"/>
    <w:rsid w:val="00806B9E"/>
    <w:rsid w:val="00824445"/>
    <w:rsid w:val="00834DB1"/>
    <w:rsid w:val="00837918"/>
    <w:rsid w:val="0086712E"/>
    <w:rsid w:val="00886D69"/>
    <w:rsid w:val="00896120"/>
    <w:rsid w:val="008A28EC"/>
    <w:rsid w:val="008A32F0"/>
    <w:rsid w:val="008A371D"/>
    <w:rsid w:val="008B0D9A"/>
    <w:rsid w:val="008B2DE1"/>
    <w:rsid w:val="008E3EFA"/>
    <w:rsid w:val="008E6252"/>
    <w:rsid w:val="008F262C"/>
    <w:rsid w:val="008F29C0"/>
    <w:rsid w:val="00920149"/>
    <w:rsid w:val="00931B27"/>
    <w:rsid w:val="00942F47"/>
    <w:rsid w:val="009519A2"/>
    <w:rsid w:val="00953700"/>
    <w:rsid w:val="00970C16"/>
    <w:rsid w:val="0097555D"/>
    <w:rsid w:val="009861AD"/>
    <w:rsid w:val="00992951"/>
    <w:rsid w:val="009A2837"/>
    <w:rsid w:val="009A3F67"/>
    <w:rsid w:val="009B2573"/>
    <w:rsid w:val="009B572C"/>
    <w:rsid w:val="009B6946"/>
    <w:rsid w:val="009C5550"/>
    <w:rsid w:val="00A1420F"/>
    <w:rsid w:val="00A1765C"/>
    <w:rsid w:val="00A220B7"/>
    <w:rsid w:val="00A2576F"/>
    <w:rsid w:val="00A436F8"/>
    <w:rsid w:val="00A43F23"/>
    <w:rsid w:val="00A462DA"/>
    <w:rsid w:val="00A46882"/>
    <w:rsid w:val="00A4757B"/>
    <w:rsid w:val="00A52D1B"/>
    <w:rsid w:val="00A62731"/>
    <w:rsid w:val="00A65943"/>
    <w:rsid w:val="00A67AFD"/>
    <w:rsid w:val="00A8365D"/>
    <w:rsid w:val="00A850EC"/>
    <w:rsid w:val="00A91DF0"/>
    <w:rsid w:val="00AB09EF"/>
    <w:rsid w:val="00AB31C9"/>
    <w:rsid w:val="00AC617A"/>
    <w:rsid w:val="00AD5B9C"/>
    <w:rsid w:val="00AD67C6"/>
    <w:rsid w:val="00B00635"/>
    <w:rsid w:val="00B174E7"/>
    <w:rsid w:val="00B3177F"/>
    <w:rsid w:val="00B46614"/>
    <w:rsid w:val="00B62A35"/>
    <w:rsid w:val="00B67E38"/>
    <w:rsid w:val="00B80468"/>
    <w:rsid w:val="00B8053F"/>
    <w:rsid w:val="00BA1B29"/>
    <w:rsid w:val="00BA5682"/>
    <w:rsid w:val="00BC5DB2"/>
    <w:rsid w:val="00BE0ACE"/>
    <w:rsid w:val="00BE22AF"/>
    <w:rsid w:val="00BE7625"/>
    <w:rsid w:val="00C06CBC"/>
    <w:rsid w:val="00C14A97"/>
    <w:rsid w:val="00C17F99"/>
    <w:rsid w:val="00C31818"/>
    <w:rsid w:val="00C55CE2"/>
    <w:rsid w:val="00C64BBD"/>
    <w:rsid w:val="00C814EA"/>
    <w:rsid w:val="00C8755A"/>
    <w:rsid w:val="00C95706"/>
    <w:rsid w:val="00CA19B8"/>
    <w:rsid w:val="00CA2FE4"/>
    <w:rsid w:val="00CA3110"/>
    <w:rsid w:val="00CA7163"/>
    <w:rsid w:val="00CB5654"/>
    <w:rsid w:val="00CB7797"/>
    <w:rsid w:val="00CE15E8"/>
    <w:rsid w:val="00CF0C6A"/>
    <w:rsid w:val="00D208EB"/>
    <w:rsid w:val="00D23686"/>
    <w:rsid w:val="00D36702"/>
    <w:rsid w:val="00D401B6"/>
    <w:rsid w:val="00D44625"/>
    <w:rsid w:val="00D55298"/>
    <w:rsid w:val="00D61892"/>
    <w:rsid w:val="00DA251B"/>
    <w:rsid w:val="00DC27EE"/>
    <w:rsid w:val="00DE4ECA"/>
    <w:rsid w:val="00DE5208"/>
    <w:rsid w:val="00DF48AA"/>
    <w:rsid w:val="00E0367B"/>
    <w:rsid w:val="00E25498"/>
    <w:rsid w:val="00E329F0"/>
    <w:rsid w:val="00E37EB2"/>
    <w:rsid w:val="00E41843"/>
    <w:rsid w:val="00E44AC4"/>
    <w:rsid w:val="00E6247F"/>
    <w:rsid w:val="00E6316C"/>
    <w:rsid w:val="00E75550"/>
    <w:rsid w:val="00E76C10"/>
    <w:rsid w:val="00EB2D0D"/>
    <w:rsid w:val="00EC20F7"/>
    <w:rsid w:val="00EC2E9F"/>
    <w:rsid w:val="00EC4BF9"/>
    <w:rsid w:val="00ED39F1"/>
    <w:rsid w:val="00EE14C1"/>
    <w:rsid w:val="00EE5D80"/>
    <w:rsid w:val="00EE600D"/>
    <w:rsid w:val="00EE74F7"/>
    <w:rsid w:val="00F01B9A"/>
    <w:rsid w:val="00F079FC"/>
    <w:rsid w:val="00F217B8"/>
    <w:rsid w:val="00F22140"/>
    <w:rsid w:val="00F22288"/>
    <w:rsid w:val="00F277D6"/>
    <w:rsid w:val="00F30EF7"/>
    <w:rsid w:val="00F350E4"/>
    <w:rsid w:val="00F370C9"/>
    <w:rsid w:val="00F41215"/>
    <w:rsid w:val="00F568CF"/>
    <w:rsid w:val="00F63262"/>
    <w:rsid w:val="00F71440"/>
    <w:rsid w:val="00F95859"/>
    <w:rsid w:val="00FB0D89"/>
    <w:rsid w:val="00FC2D8D"/>
    <w:rsid w:val="00FC57A6"/>
    <w:rsid w:val="00FD25EC"/>
    <w:rsid w:val="00FD28D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  <w:style w:type="paragraph" w:styleId="a8">
    <w:name w:val="No Spacing"/>
    <w:uiPriority w:val="1"/>
    <w:qFormat/>
    <w:rsid w:val="007E6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 МОЙ"/>
    <w:link w:val="12"/>
    <w:qFormat/>
    <w:rsid w:val="005A5F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1 МОЙ Знак"/>
    <w:link w:val="11"/>
    <w:rsid w:val="005A5FC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  <w:style w:type="paragraph" w:styleId="a8">
    <w:name w:val="No Spacing"/>
    <w:uiPriority w:val="1"/>
    <w:qFormat/>
    <w:rsid w:val="007E6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 МОЙ"/>
    <w:link w:val="12"/>
    <w:qFormat/>
    <w:rsid w:val="005A5F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1 МОЙ Знак"/>
    <w:link w:val="11"/>
    <w:rsid w:val="005A5FC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elano.art-residenc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DD4A-45CB-476D-92FD-24A35180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2020-02-13T06:31:00Z</cp:lastPrinted>
  <dcterms:created xsi:type="dcterms:W3CDTF">2022-04-11T08:19:00Z</dcterms:created>
  <dcterms:modified xsi:type="dcterms:W3CDTF">2023-03-21T08:17:00Z</dcterms:modified>
</cp:coreProperties>
</file>